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AE" w:rsidRDefault="00953AAE"/>
    <w:p w:rsidR="00953AAE" w:rsidRDefault="00D401F2">
      <w:r>
        <w:rPr>
          <w:noProof/>
          <w:lang w:eastAsia="ru-RU"/>
        </w:rPr>
        <w:drawing>
          <wp:inline distT="0" distB="0" distL="0" distR="0">
            <wp:extent cx="5499389" cy="1933575"/>
            <wp:effectExtent l="19050" t="0" r="6061" b="0"/>
            <wp:docPr id="1" name="Рисунок 1" descr="http://ya-roditel.ru/img/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-roditel.ru/img/logo-gre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193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AE" w:rsidRDefault="00953AAE" w:rsidP="00953AAE"/>
    <w:p w:rsidR="00192340" w:rsidRDefault="00953AAE" w:rsidP="00953AAE">
      <w:pPr>
        <w:tabs>
          <w:tab w:val="left" w:pos="3390"/>
        </w:tabs>
      </w:pPr>
      <w:r>
        <w:tab/>
      </w:r>
    </w:p>
    <w:p w:rsidR="00953AAE" w:rsidRDefault="00953AAE" w:rsidP="00953AAE">
      <w:pPr>
        <w:tabs>
          <w:tab w:val="left" w:pos="3390"/>
        </w:tabs>
      </w:pPr>
    </w:p>
    <w:p w:rsidR="00953AAE" w:rsidRPr="00953AAE" w:rsidRDefault="00953AAE" w:rsidP="00953A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lang w:eastAsia="ru-RU"/>
        </w:rPr>
      </w:pPr>
      <w:r w:rsidRPr="00953AAE">
        <w:rPr>
          <w:rFonts w:ascii="Arial" w:eastAsia="Times New Roman" w:hAnsi="Arial" w:cs="Arial"/>
          <w:b/>
          <w:bCs/>
          <w:caps/>
          <w:color w:val="474849"/>
          <w:kern w:val="36"/>
          <w:sz w:val="23"/>
          <w:szCs w:val="23"/>
          <w:lang w:eastAsia="ru-RU"/>
        </w:rPr>
        <w:t>ИМЕЮ ПРАВО!</w:t>
      </w:r>
    </w:p>
    <w:p w:rsidR="00953AAE" w:rsidRPr="00953AAE" w:rsidRDefault="00953AAE" w:rsidP="0095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AE">
        <w:rPr>
          <w:rFonts w:ascii="Arial" w:eastAsia="Times New Roman" w:hAnsi="Arial" w:cs="Arial"/>
          <w:caps/>
          <w:noProof/>
          <w:color w:val="474849"/>
          <w:sz w:val="24"/>
          <w:szCs w:val="24"/>
          <w:lang w:eastAsia="ru-RU"/>
        </w:rPr>
        <w:drawing>
          <wp:anchor distT="19050" distB="1905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90775"/>
            <wp:effectExtent l="19050" t="0" r="0" b="0"/>
            <wp:wrapSquare wrapText="bothSides"/>
            <wp:docPr id="2" name="Рисунок 2" descr="1241014513_ltn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1014513_ltnt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AAE">
        <w:rPr>
          <w:rFonts w:ascii="Arial" w:eastAsia="Times New Roman" w:hAnsi="Arial" w:cs="Arial"/>
          <w:color w:val="474849"/>
          <w:sz w:val="24"/>
          <w:szCs w:val="24"/>
          <w:shd w:val="clear" w:color="auto" w:fill="FFFFFF"/>
          <w:lang w:eastAsia="ru-RU"/>
        </w:rPr>
        <w:t>Раздел «Имею право!» содержит правовую информацию для несовершеннолетних и их родителей. В его регулярно пополняющемся архиве вы можете найти актуальную информацию о правах и обязанностях родителей и детей.</w:t>
      </w:r>
    </w:p>
    <w:p w:rsidR="00953AAE" w:rsidRPr="00953AAE" w:rsidRDefault="00953AAE" w:rsidP="0095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AE">
        <w:rPr>
          <w:rFonts w:ascii="Arial" w:eastAsia="Times New Roman" w:hAnsi="Arial" w:cs="Arial"/>
          <w:color w:val="474849"/>
          <w:sz w:val="24"/>
          <w:szCs w:val="24"/>
          <w:shd w:val="clear" w:color="auto" w:fill="FFFFFF"/>
          <w:lang w:eastAsia="ru-RU"/>
        </w:rPr>
        <w:t>Ежемесячно мы размещаем в разделе информацию о правах и обязанностях детей и родителей, разъясняем нормы законов об основных гарантиях прав ребенка в Российской Федерации, даем советы юристов, подробно рассматриваем стандарты поведения социальных работников при работе с детьми.</w:t>
      </w:r>
    </w:p>
    <w:p w:rsidR="00953AAE" w:rsidRPr="00953AAE" w:rsidRDefault="00953AAE" w:rsidP="0095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AE">
        <w:rPr>
          <w:rFonts w:ascii="Arial" w:eastAsia="Times New Roman" w:hAnsi="Arial" w:cs="Arial"/>
          <w:color w:val="474849"/>
          <w:sz w:val="24"/>
          <w:szCs w:val="24"/>
          <w:shd w:val="clear" w:color="auto" w:fill="FFFFFF"/>
          <w:lang w:eastAsia="ru-RU"/>
        </w:rPr>
        <w:t xml:space="preserve">Каждый месяц мы публикуем для наших пользователей статьи по семейному праву и интервью со специалистами по защите прав детей, снабжая материалы видеороликами и </w:t>
      </w:r>
      <w:proofErr w:type="spellStart"/>
      <w:r w:rsidRPr="00953AAE">
        <w:rPr>
          <w:rFonts w:ascii="Arial" w:eastAsia="Times New Roman" w:hAnsi="Arial" w:cs="Arial"/>
          <w:color w:val="474849"/>
          <w:sz w:val="24"/>
          <w:szCs w:val="24"/>
          <w:shd w:val="clear" w:color="auto" w:fill="FFFFFF"/>
          <w:lang w:eastAsia="ru-RU"/>
        </w:rPr>
        <w:t>инфографикой</w:t>
      </w:r>
      <w:proofErr w:type="spellEnd"/>
      <w:r w:rsidRPr="00953AAE">
        <w:rPr>
          <w:rFonts w:ascii="Arial" w:eastAsia="Times New Roman" w:hAnsi="Arial" w:cs="Arial"/>
          <w:color w:val="474849"/>
          <w:sz w:val="24"/>
          <w:szCs w:val="24"/>
          <w:shd w:val="clear" w:color="auto" w:fill="FFFFFF"/>
          <w:lang w:eastAsia="ru-RU"/>
        </w:rPr>
        <w:t>.</w:t>
      </w:r>
    </w:p>
    <w:p w:rsidR="00953AAE" w:rsidRDefault="00953AAE" w:rsidP="00953AAE">
      <w:pPr>
        <w:spacing w:after="0" w:line="240" w:lineRule="auto"/>
        <w:jc w:val="both"/>
        <w:rPr>
          <w:rFonts w:ascii="Arial" w:eastAsia="Times New Roman" w:hAnsi="Arial" w:cs="Arial"/>
          <w:color w:val="474849"/>
          <w:sz w:val="24"/>
          <w:szCs w:val="24"/>
          <w:shd w:val="clear" w:color="auto" w:fill="FFFFFF"/>
          <w:lang w:eastAsia="ru-RU"/>
        </w:rPr>
      </w:pPr>
      <w:r w:rsidRPr="00953AAE">
        <w:rPr>
          <w:rFonts w:ascii="Arial" w:eastAsia="Times New Roman" w:hAnsi="Arial" w:cs="Arial"/>
          <w:color w:val="474849"/>
          <w:sz w:val="24"/>
          <w:szCs w:val="24"/>
          <w:shd w:val="clear" w:color="auto" w:fill="FFFFFF"/>
          <w:lang w:eastAsia="ru-RU"/>
        </w:rPr>
        <w:t>Повышенное внимание уделяется темам защиты детей от насилия в семье и его предупреждения. На страницах раздела публикуются бесплатные номера телефонов горячих линий и специальных служб поддержки детей, находящихся в трудной жизненной ситуации.</w:t>
      </w:r>
    </w:p>
    <w:p w:rsidR="00953AAE" w:rsidRPr="00953AAE" w:rsidRDefault="00953AAE" w:rsidP="0095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3"/>
      </w:tblGrid>
      <w:tr w:rsidR="00953AAE" w:rsidRPr="00953AAE" w:rsidTr="00953AAE"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53AAE" w:rsidRPr="00953AAE" w:rsidRDefault="00953AAE" w:rsidP="00953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r w:rsidRPr="00953AAE">
              <w:rPr>
                <w:rFonts w:ascii="Verdana" w:eastAsia="Times New Roman" w:hAnsi="Verdana" w:cs="Arial"/>
                <w:color w:val="474849"/>
                <w:sz w:val="27"/>
                <w:szCs w:val="27"/>
                <w:lang w:eastAsia="ru-RU"/>
              </w:rPr>
              <w:t>Нормативные акты по правам ребенка</w:t>
            </w:r>
          </w:p>
        </w:tc>
      </w:tr>
      <w:tr w:rsidR="00953AAE" w:rsidRPr="00953AAE" w:rsidTr="00953AAE"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53AAE" w:rsidRPr="00953AAE" w:rsidRDefault="00953AAE" w:rsidP="00953AAE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hyperlink r:id="rId6" w:history="1">
              <w:r w:rsidRPr="00953AAE">
                <w:rPr>
                  <w:rFonts w:ascii="Arial" w:eastAsia="Times New Roman" w:hAnsi="Arial" w:cs="Arial"/>
                  <w:color w:val="4B8200"/>
                  <w:sz w:val="18"/>
                  <w:u w:val="single"/>
                  <w:lang w:eastAsia="ru-RU"/>
                </w:rPr>
                <w:t>Конституция Российской Федерации.</w:t>
              </w:r>
            </w:hyperlink>
          </w:p>
        </w:tc>
      </w:tr>
      <w:tr w:rsidR="00953AAE" w:rsidRPr="00953AAE" w:rsidTr="00953AAE"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53AAE" w:rsidRPr="00953AAE" w:rsidRDefault="00953AAE" w:rsidP="00953AAE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hyperlink r:id="rId7" w:history="1">
              <w:r w:rsidRPr="00953AAE">
                <w:rPr>
                  <w:rFonts w:ascii="Arial" w:eastAsia="Times New Roman" w:hAnsi="Arial" w:cs="Arial"/>
                  <w:color w:val="4B8200"/>
                  <w:sz w:val="18"/>
                  <w:u w:val="single"/>
                  <w:lang w:eastAsia="ru-RU"/>
                </w:rPr>
                <w:t>Федеральный закон от 24 июля 1998 г. N 124-ФЗ «Об основных гарантиях прав ребёнка </w:t>
              </w:r>
              <w:r w:rsidRPr="00953AAE">
                <w:rPr>
                  <w:rFonts w:ascii="Arial" w:eastAsia="Times New Roman" w:hAnsi="Arial" w:cs="Arial"/>
                  <w:color w:val="4B8200"/>
                  <w:sz w:val="18"/>
                  <w:szCs w:val="18"/>
                  <w:u w:val="single"/>
                  <w:lang w:eastAsia="ru-RU"/>
                </w:rPr>
                <w:br/>
              </w:r>
              <w:r w:rsidRPr="00953AAE">
                <w:rPr>
                  <w:rFonts w:ascii="Arial" w:eastAsia="Times New Roman" w:hAnsi="Arial" w:cs="Arial"/>
                  <w:color w:val="4B8200"/>
                  <w:sz w:val="18"/>
                  <w:u w:val="single"/>
                  <w:lang w:eastAsia="ru-RU"/>
                </w:rPr>
                <w:t>в Российской Федерации».</w:t>
              </w:r>
            </w:hyperlink>
          </w:p>
        </w:tc>
      </w:tr>
      <w:tr w:rsidR="00953AAE" w:rsidRPr="00953AAE" w:rsidTr="00953AAE"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53AAE" w:rsidRPr="00953AAE" w:rsidRDefault="00953AAE" w:rsidP="00953AAE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hyperlink r:id="rId8" w:history="1">
              <w:r w:rsidRPr="00953AAE">
                <w:rPr>
                  <w:rFonts w:ascii="Arial" w:eastAsia="Times New Roman" w:hAnsi="Arial" w:cs="Arial"/>
                  <w:color w:val="4B8200"/>
                  <w:sz w:val="18"/>
                  <w:u w:val="single"/>
                  <w:lang w:eastAsia="ru-RU"/>
                </w:rPr>
                <w:t>Семейный кодекс Российской Федерации (далее СК РФ).</w:t>
              </w:r>
            </w:hyperlink>
          </w:p>
        </w:tc>
      </w:tr>
      <w:tr w:rsidR="00953AAE" w:rsidRPr="00953AAE" w:rsidTr="00953AAE"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53AAE" w:rsidRPr="00953AAE" w:rsidRDefault="00953AAE" w:rsidP="00953AAE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hyperlink r:id="rId9" w:history="1">
              <w:r w:rsidRPr="00953AAE">
                <w:rPr>
                  <w:rFonts w:ascii="Arial" w:eastAsia="Times New Roman" w:hAnsi="Arial" w:cs="Arial"/>
                  <w:color w:val="4B8200"/>
                  <w:sz w:val="18"/>
                  <w:u w:val="single"/>
                  <w:lang w:eastAsia="ru-RU"/>
                </w:rPr>
                <w:t>Декларация прав ребёнка, принятая Генеральной Ассамблеей ООН (1959).</w:t>
              </w:r>
            </w:hyperlink>
          </w:p>
        </w:tc>
      </w:tr>
      <w:tr w:rsidR="00953AAE" w:rsidRPr="00953AAE" w:rsidTr="00953AAE"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53AAE" w:rsidRPr="00953AAE" w:rsidRDefault="00953AAE" w:rsidP="00953AAE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hyperlink r:id="rId10" w:history="1">
              <w:r w:rsidRPr="00953AAE">
                <w:rPr>
                  <w:rFonts w:ascii="Arial" w:eastAsia="Times New Roman" w:hAnsi="Arial" w:cs="Arial"/>
                  <w:color w:val="4B8200"/>
                  <w:sz w:val="18"/>
                  <w:u w:val="single"/>
                  <w:lang w:eastAsia="ru-RU"/>
                </w:rPr>
                <w:t>Конвенция ООН о правах ребенка (1989).</w:t>
              </w:r>
            </w:hyperlink>
          </w:p>
        </w:tc>
      </w:tr>
      <w:tr w:rsidR="00953AAE" w:rsidRPr="00953AAE" w:rsidTr="00953AAE"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953AAE" w:rsidRPr="00953AAE" w:rsidRDefault="00953AAE" w:rsidP="00953AAE">
            <w:pPr>
              <w:spacing w:after="0" w:line="240" w:lineRule="auto"/>
              <w:rPr>
                <w:rFonts w:ascii="Arial" w:eastAsia="Times New Roman" w:hAnsi="Arial" w:cs="Arial"/>
                <w:color w:val="474849"/>
                <w:sz w:val="18"/>
                <w:szCs w:val="18"/>
                <w:lang w:eastAsia="ru-RU"/>
              </w:rPr>
            </w:pPr>
            <w:hyperlink r:id="rId11" w:history="1">
              <w:r w:rsidRPr="00953AAE">
                <w:rPr>
                  <w:rFonts w:ascii="Arial" w:eastAsia="Times New Roman" w:hAnsi="Arial" w:cs="Arial"/>
                  <w:color w:val="4B8200"/>
                  <w:sz w:val="18"/>
                  <w:u w:val="single"/>
                  <w:lang w:eastAsia="ru-RU"/>
                </w:rPr>
                <w:t>Всемирная декларация об обеспечении выживания, защиты и развития детей (1990).</w:t>
              </w:r>
            </w:hyperlink>
          </w:p>
        </w:tc>
      </w:tr>
    </w:tbl>
    <w:p w:rsidR="00953AAE" w:rsidRPr="00953AAE" w:rsidRDefault="00953AAE" w:rsidP="00953AAE">
      <w:pPr>
        <w:tabs>
          <w:tab w:val="left" w:pos="3390"/>
        </w:tabs>
      </w:pPr>
    </w:p>
    <w:sectPr w:rsidR="00953AAE" w:rsidRPr="00953AAE" w:rsidSect="0019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F2"/>
    <w:rsid w:val="00192340"/>
    <w:rsid w:val="00953AAE"/>
    <w:rsid w:val="00D401F2"/>
    <w:rsid w:val="00F3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40"/>
  </w:style>
  <w:style w:type="paragraph" w:styleId="1">
    <w:name w:val="heading 1"/>
    <w:basedOn w:val="a"/>
    <w:link w:val="10"/>
    <w:uiPriority w:val="9"/>
    <w:qFormat/>
    <w:rsid w:val="00953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3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53A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roditel.ru/upload/parents/i_have_the_right/RUSSIAN%20FEDERATION%20FAMILY%20CODE%20OF%20THE%20RUSSIAN%20FEDERATIO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-roditel.ru/upload/parents/i_have_the_right/On%20Basic%20Guarantees%20RIGHTS%20OF%20THE%20CHILD%20IN%20THE%20RUSSIAN%20FEDERATIO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-roditel.ru/upload/parents/i_have_the_right/Constitution%20of%20the%20Russian%20Federation.pdf" TargetMode="External"/><Relationship Id="rId11" Type="http://schemas.openxmlformats.org/officeDocument/2006/relationships/hyperlink" Target="http://ya-roditel.ru/upload/parents/i_have_the_right/World%20Declaration%20on%20the%20Survival%2C%20Protection%20and%20Development%20of%20Children%20%281990%29.pd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ya-roditel.ru/upload/parents/i_have_the_right/The%20UN%20Convention%20on%20the%20Rights%20of%20the%20Child%20%281989%29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ya-roditel.ru/upload/parents/i_have_the_right/Declaration%20of%20the%20Rights%20of%20the%20Child%2C%20adopted%20by%20the%20UN%20General%20Assembl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5</cp:revision>
  <cp:lastPrinted>2014-05-06T14:29:00Z</cp:lastPrinted>
  <dcterms:created xsi:type="dcterms:W3CDTF">2014-05-06T14:00:00Z</dcterms:created>
  <dcterms:modified xsi:type="dcterms:W3CDTF">2014-05-06T14:29:00Z</dcterms:modified>
</cp:coreProperties>
</file>